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中煤浙江测绘地理信息有限公司2024年度测绘工程处测量仪器采购项目比选</w:t>
      </w:r>
      <w:r>
        <w:rPr>
          <w:rFonts w:hint="eastAsia" w:ascii="宋体" w:hAnsi="宋体" w:eastAsia="宋体" w:cs="宋体"/>
          <w:b/>
          <w:color w:val="auto"/>
          <w:sz w:val="32"/>
          <w:szCs w:val="32"/>
          <w:highlight w:val="none"/>
        </w:rPr>
        <w:t>公告</w:t>
      </w:r>
    </w:p>
    <w:p>
      <w:pPr>
        <w:jc w:val="center"/>
        <w:rPr>
          <w:rFonts w:hint="eastAsia" w:ascii="宋体" w:hAnsi="宋体" w:eastAsia="宋体" w:cs="宋体"/>
          <w:b/>
          <w:color w:val="auto"/>
          <w:sz w:val="28"/>
          <w:szCs w:val="28"/>
          <w:highlight w:val="none"/>
        </w:rPr>
      </w:pPr>
    </w:p>
    <w:p>
      <w:pPr>
        <w:spacing w:line="40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2024年度测绘工程处测量仪器采购项目</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eastAsia="zh-CN"/>
        </w:rPr>
        <w:t>中煤浙江测绘地理信息有限公司</w:t>
      </w:r>
      <w:r>
        <w:rPr>
          <w:rFonts w:hint="eastAsia" w:ascii="宋体" w:hAnsi="宋体" w:eastAsia="宋体" w:cs="宋体"/>
          <w:color w:val="auto"/>
          <w:sz w:val="24"/>
          <w:szCs w:val="24"/>
          <w:highlight w:val="none"/>
        </w:rPr>
        <w:t>为项目招标人决定对</w:t>
      </w:r>
      <w:r>
        <w:rPr>
          <w:rFonts w:hint="eastAsia" w:ascii="宋体" w:hAnsi="宋体" w:cs="宋体"/>
          <w:color w:val="auto"/>
          <w:sz w:val="24"/>
          <w:szCs w:val="24"/>
          <w:highlight w:val="none"/>
          <w:lang w:val="en-US" w:eastAsia="zh-CN"/>
        </w:rPr>
        <w:t>杭州恩信科技有限公司、杭州中瑞测绘技术有限公司、浙江中海达空间信息技术有限公司、浙江绘天科技有限公司</w:t>
      </w:r>
      <w:r>
        <w:rPr>
          <w:rFonts w:hint="eastAsia" w:ascii="宋体" w:hAnsi="宋体" w:eastAsia="宋体" w:cs="宋体"/>
          <w:color w:val="auto"/>
          <w:sz w:val="24"/>
          <w:szCs w:val="24"/>
          <w:highlight w:val="none"/>
        </w:rPr>
        <w:t>公开</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，公告内容如下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spacing w:line="400" w:lineRule="atLeas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一、项目名称：</w:t>
      </w:r>
      <w:r>
        <w:rPr>
          <w:rFonts w:hint="eastAsia" w:ascii="宋体" w:hAnsi="宋体" w:eastAsia="宋体" w:cs="宋体"/>
          <w:color w:val="auto"/>
          <w:sz w:val="24"/>
          <w:szCs w:val="24"/>
          <w:highlight w:val="none"/>
          <w:lang w:val="en-US" w:eastAsia="zh-CN"/>
        </w:rPr>
        <w:t>2024年度测绘工程处测量仪器采购项目</w:t>
      </w:r>
    </w:p>
    <w:p>
      <w:pPr>
        <w:spacing w:line="400" w:lineRule="atLeast"/>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二、项目</w:t>
      </w:r>
      <w:r>
        <w:rPr>
          <w:rFonts w:hint="eastAsia" w:ascii="宋体" w:hAnsi="宋体" w:eastAsia="宋体" w:cs="宋体"/>
          <w:b/>
          <w:bCs/>
          <w:color w:val="auto"/>
          <w:sz w:val="24"/>
          <w:szCs w:val="24"/>
          <w:highlight w:val="none"/>
          <w:lang w:eastAsia="zh-CN"/>
        </w:rPr>
        <w:t>比选</w:t>
      </w:r>
      <w:r>
        <w:rPr>
          <w:rFonts w:hint="eastAsia" w:ascii="宋体" w:hAnsi="宋体" w:eastAsia="宋体" w:cs="宋体"/>
          <w:b/>
          <w:bCs/>
          <w:color w:val="auto"/>
          <w:sz w:val="24"/>
          <w:szCs w:val="24"/>
          <w:highlight w:val="none"/>
        </w:rPr>
        <w:t>内容：</w:t>
      </w:r>
      <w:r>
        <w:rPr>
          <w:rFonts w:hint="eastAsia" w:ascii="宋体" w:hAnsi="宋体" w:eastAsia="宋体" w:cs="宋体"/>
          <w:color w:val="auto"/>
          <w:sz w:val="24"/>
          <w:szCs w:val="24"/>
          <w:highlight w:val="none"/>
          <w:lang w:val="en-US" w:eastAsia="zh-CN"/>
        </w:rPr>
        <w:t>采购三种测量仪器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分别是RTK、无人测量船、手持激光扫描仪，</w:t>
      </w:r>
      <w:r>
        <w:rPr>
          <w:rFonts w:hint="eastAsia" w:ascii="宋体" w:hAnsi="宋体" w:eastAsia="宋体" w:cs="宋体"/>
          <w:color w:val="auto"/>
          <w:sz w:val="24"/>
          <w:szCs w:val="24"/>
          <w:highlight w:val="none"/>
        </w:rPr>
        <w:t>具体根据项目实际需求而定，</w:t>
      </w:r>
      <w:r>
        <w:rPr>
          <w:rFonts w:hint="eastAsia" w:ascii="宋体" w:hAnsi="宋体" w:cs="宋体"/>
          <w:color w:val="auto"/>
          <w:sz w:val="24"/>
          <w:szCs w:val="24"/>
          <w:highlight w:val="none"/>
          <w:lang w:val="en-US" w:eastAsia="zh-CN"/>
        </w:rPr>
        <w:t>总预算金额48.8万元</w:t>
      </w:r>
      <w:r>
        <w:rPr>
          <w:rFonts w:hint="eastAsia" w:ascii="宋体" w:hAnsi="宋体" w:eastAsia="宋体" w:cs="宋体"/>
          <w:color w:val="auto"/>
          <w:sz w:val="24"/>
          <w:szCs w:val="24"/>
          <w:highlight w:val="none"/>
        </w:rPr>
        <w:t>。</w:t>
      </w:r>
    </w:p>
    <w:p>
      <w:pPr>
        <w:spacing w:line="400" w:lineRule="atLeas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三、资格要求：</w:t>
      </w:r>
    </w:p>
    <w:p>
      <w:pPr>
        <w:spacing w:line="36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1.具有独立承担民事责任的能力；</w:t>
      </w:r>
    </w:p>
    <w:p>
      <w:pPr>
        <w:spacing w:line="36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2.具有良好的商业信誉和健全的财务会计制度；</w:t>
      </w:r>
    </w:p>
    <w:p>
      <w:pPr>
        <w:spacing w:line="36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3.具有履行合同所必需的设备和专业技术能力；</w:t>
      </w:r>
    </w:p>
    <w:p>
      <w:pPr>
        <w:spacing w:line="36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4.未被“信用中国”（www.creditchina.gov.cn）列入失信被执行人、重大税收违法案件当事人名单；</w:t>
      </w:r>
    </w:p>
    <w:p>
      <w:pPr>
        <w:spacing w:line="36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5.本项目不接受联合体投标。</w:t>
      </w:r>
    </w:p>
    <w:p>
      <w:pPr>
        <w:keepNext w:val="0"/>
        <w:keepLines w:val="0"/>
        <w:pageBreakBefore w:val="0"/>
        <w:widowControl w:val="0"/>
        <w:kinsoku/>
        <w:wordWrap/>
        <w:overflowPunct/>
        <w:topLinePunct w:val="0"/>
        <w:autoSpaceDE/>
        <w:autoSpaceDN/>
        <w:bidi w:val="0"/>
        <w:adjustRightInd/>
        <w:snapToGrid/>
        <w:spacing w:line="400" w:lineRule="atLeast"/>
        <w:ind w:firstLine="464"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rPr>
        <w:t>备注：以上要求投标人必须同时满足，所提供的所有文件必须真实，且与投标人主体一致。本次</w:t>
      </w:r>
      <w:r>
        <w:rPr>
          <w:rFonts w:hint="eastAsia" w:ascii="宋体" w:hAnsi="宋体" w:eastAsia="宋体" w:cs="宋体"/>
          <w:color w:val="auto"/>
          <w:spacing w:val="-4"/>
          <w:sz w:val="24"/>
          <w:szCs w:val="24"/>
          <w:highlight w:val="none"/>
          <w:lang w:val="en-US" w:eastAsia="zh-CN"/>
        </w:rPr>
        <w:t>采购</w:t>
      </w:r>
      <w:r>
        <w:rPr>
          <w:rFonts w:hint="eastAsia" w:ascii="宋体" w:hAnsi="宋体" w:eastAsia="宋体" w:cs="宋体"/>
          <w:color w:val="auto"/>
          <w:spacing w:val="-4"/>
          <w:sz w:val="24"/>
          <w:szCs w:val="24"/>
          <w:highlight w:val="none"/>
        </w:rPr>
        <w:t>采用资格后审，潜在投标人获取到</w:t>
      </w:r>
      <w:r>
        <w:rPr>
          <w:rFonts w:hint="eastAsia" w:ascii="宋体" w:hAnsi="宋体" w:eastAsia="宋体" w:cs="宋体"/>
          <w:color w:val="auto"/>
          <w:spacing w:val="-4"/>
          <w:sz w:val="24"/>
          <w:szCs w:val="24"/>
          <w:highlight w:val="none"/>
          <w:lang w:val="en-US" w:eastAsia="zh-CN"/>
        </w:rPr>
        <w:t>采购</w:t>
      </w:r>
      <w:r>
        <w:rPr>
          <w:rFonts w:hint="eastAsia" w:ascii="宋体" w:hAnsi="宋体" w:eastAsia="宋体" w:cs="宋体"/>
          <w:color w:val="auto"/>
          <w:spacing w:val="-4"/>
          <w:sz w:val="24"/>
          <w:szCs w:val="24"/>
          <w:highlight w:val="none"/>
        </w:rPr>
        <w:t>文件，不代表已经通过资格审查。项目评审以投标人递交的密封投标文件为准</w:t>
      </w:r>
      <w:r>
        <w:rPr>
          <w:rFonts w:hint="eastAsia" w:ascii="宋体" w:hAnsi="宋体" w:eastAsia="宋体" w:cs="宋体"/>
          <w:color w:val="auto"/>
          <w:spacing w:val="-4"/>
          <w:sz w:val="24"/>
          <w:szCs w:val="24"/>
          <w:highlight w:val="none"/>
          <w:lang w:eastAsia="zh-CN"/>
        </w:rPr>
        <w:t>。</w:t>
      </w:r>
    </w:p>
    <w:p>
      <w:pPr>
        <w:spacing w:line="400" w:lineRule="atLeas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四</w:t>
      </w:r>
      <w:r>
        <w:rPr>
          <w:rFonts w:hint="eastAsia" w:ascii="宋体" w:hAnsi="宋体" w:eastAsia="宋体" w:cs="宋体"/>
          <w:b/>
          <w:color w:val="auto"/>
          <w:sz w:val="24"/>
          <w:szCs w:val="24"/>
          <w:highlight w:val="none"/>
        </w:rPr>
        <w:t>、投标保证金：无。</w:t>
      </w:r>
    </w:p>
    <w:p>
      <w:pPr>
        <w:spacing w:line="400" w:lineRule="atLeas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五</w:t>
      </w:r>
      <w:r>
        <w:rPr>
          <w:rFonts w:hint="eastAsia" w:ascii="宋体" w:hAnsi="宋体" w:eastAsia="宋体" w:cs="宋体"/>
          <w:b/>
          <w:color w:val="auto"/>
          <w:sz w:val="24"/>
          <w:szCs w:val="24"/>
          <w:highlight w:val="none"/>
        </w:rPr>
        <w:t>、投标文件提交：</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投标人须于</w:t>
      </w:r>
      <w:r>
        <w:rPr>
          <w:rFonts w:hint="eastAsia" w:ascii="宋体" w:hAnsi="宋体" w:eastAsia="宋体" w:cs="宋体"/>
          <w:color w:val="auto"/>
          <w:sz w:val="24"/>
          <w:szCs w:val="24"/>
          <w:highlight w:val="none"/>
          <w:lang w:eastAsia="zh-CN"/>
        </w:rPr>
        <w:t>2024年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日10</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rPr>
        <w:t>前将投标文件密封送达</w:t>
      </w:r>
      <w:r>
        <w:rPr>
          <w:rFonts w:hint="eastAsia" w:ascii="宋体" w:hAnsi="宋体" w:eastAsia="宋体" w:cs="宋体"/>
          <w:color w:val="auto"/>
          <w:sz w:val="24"/>
          <w:szCs w:val="24"/>
          <w:highlight w:val="none"/>
          <w:lang w:eastAsia="zh-CN"/>
        </w:rPr>
        <w:t>杭州市</w:t>
      </w:r>
      <w:r>
        <w:rPr>
          <w:rFonts w:hint="eastAsia" w:ascii="宋体" w:hAnsi="宋体" w:eastAsia="宋体" w:cs="宋体"/>
          <w:color w:val="auto"/>
          <w:sz w:val="24"/>
          <w:szCs w:val="24"/>
          <w:highlight w:val="none"/>
          <w:lang w:val="en-US" w:eastAsia="zh-CN"/>
        </w:rPr>
        <w:t>上城区</w:t>
      </w:r>
      <w:r>
        <w:rPr>
          <w:rFonts w:hint="eastAsia" w:ascii="宋体" w:hAnsi="宋体" w:eastAsia="宋体" w:cs="宋体"/>
          <w:color w:val="auto"/>
          <w:sz w:val="24"/>
          <w:szCs w:val="24"/>
          <w:highlight w:val="none"/>
          <w:lang w:eastAsia="zh-CN"/>
        </w:rPr>
        <w:t>新塘路</w:t>
      </w:r>
      <w:r>
        <w:rPr>
          <w:rFonts w:hint="eastAsia" w:ascii="宋体" w:hAnsi="宋体" w:eastAsia="宋体" w:cs="宋体"/>
          <w:color w:val="auto"/>
          <w:sz w:val="24"/>
          <w:szCs w:val="24"/>
          <w:highlight w:val="none"/>
          <w:lang w:val="en-US" w:eastAsia="zh-CN"/>
        </w:rPr>
        <w:t>65号元华旺座A幢17</w:t>
      </w:r>
      <w:r>
        <w:rPr>
          <w:rFonts w:hint="eastAsia" w:ascii="宋体" w:hAnsi="宋体" w:eastAsia="宋体" w:cs="宋体"/>
          <w:color w:val="auto"/>
          <w:sz w:val="24"/>
          <w:szCs w:val="24"/>
          <w:highlight w:val="none"/>
        </w:rPr>
        <w:t>楼</w:t>
      </w:r>
      <w:r>
        <w:rPr>
          <w:rFonts w:hint="eastAsia" w:ascii="宋体" w:hAnsi="宋体" w:eastAsia="宋体" w:cs="宋体"/>
          <w:color w:val="auto"/>
          <w:sz w:val="24"/>
          <w:szCs w:val="24"/>
          <w:highlight w:val="none"/>
          <w:lang w:val="en-US" w:eastAsia="zh-CN"/>
        </w:rPr>
        <w:t>（中煤浙江测绘地理信息有限公司）</w:t>
      </w:r>
      <w:r>
        <w:rPr>
          <w:rFonts w:hint="eastAsia" w:ascii="宋体" w:hAnsi="宋体" w:eastAsia="宋体" w:cs="宋体"/>
          <w:color w:val="auto"/>
          <w:sz w:val="24"/>
          <w:szCs w:val="24"/>
          <w:highlight w:val="none"/>
        </w:rPr>
        <w:t>，逾期送达或未密封将拒绝接收。投标人均须在投标截止时间前递交投标文件，取消投标人相关人员集中到现场参加开标的要求。</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投标人允许采用邮寄方式（EMS或顺丰邮寄）递交投标文件，邮寄接收时间为202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10</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时止，以工作人员签收时间为准。请各投标人合理安排邮寄时间，采用邮寄递交的投标人在投标文件寄出后至开标前一天及时与工作人员（</w:t>
      </w:r>
      <w:r>
        <w:rPr>
          <w:rFonts w:hint="eastAsia" w:ascii="宋体" w:hAnsi="宋体" w:eastAsia="宋体" w:cs="宋体"/>
          <w:color w:val="auto"/>
          <w:sz w:val="24"/>
          <w:szCs w:val="24"/>
          <w:highlight w:val="none"/>
          <w:lang w:val="en-US" w:eastAsia="zh-CN"/>
        </w:rPr>
        <w:t>曹海彬</w:t>
      </w:r>
      <w:r>
        <w:rPr>
          <w:rFonts w:hint="eastAsia" w:ascii="宋体" w:hAnsi="宋体" w:eastAsia="宋体" w:cs="宋体"/>
          <w:color w:val="auto"/>
          <w:sz w:val="24"/>
          <w:szCs w:val="24"/>
          <w:highlight w:val="none"/>
        </w:rPr>
        <w:t>）联系，逾期送达后果由投标人自行承担；邮寄地址：</w:t>
      </w:r>
      <w:r>
        <w:rPr>
          <w:rFonts w:hint="eastAsia" w:ascii="宋体" w:hAnsi="宋体" w:eastAsia="宋体" w:cs="宋体"/>
          <w:color w:val="auto"/>
          <w:sz w:val="24"/>
          <w:szCs w:val="24"/>
          <w:highlight w:val="none"/>
          <w:lang w:eastAsia="zh-CN"/>
        </w:rPr>
        <w:t>杭州市</w:t>
      </w:r>
      <w:r>
        <w:rPr>
          <w:rFonts w:hint="eastAsia" w:ascii="宋体" w:hAnsi="宋体" w:eastAsia="宋体" w:cs="宋体"/>
          <w:color w:val="auto"/>
          <w:sz w:val="24"/>
          <w:szCs w:val="24"/>
          <w:highlight w:val="none"/>
          <w:lang w:val="en-US" w:eastAsia="zh-CN"/>
        </w:rPr>
        <w:t>上城区</w:t>
      </w:r>
      <w:r>
        <w:rPr>
          <w:rFonts w:hint="eastAsia" w:ascii="宋体" w:hAnsi="宋体" w:eastAsia="宋体" w:cs="宋体"/>
          <w:color w:val="auto"/>
          <w:sz w:val="24"/>
          <w:szCs w:val="24"/>
          <w:highlight w:val="none"/>
          <w:lang w:eastAsia="zh-CN"/>
        </w:rPr>
        <w:t>新塘路</w:t>
      </w:r>
      <w:r>
        <w:rPr>
          <w:rFonts w:hint="eastAsia" w:ascii="宋体" w:hAnsi="宋体" w:eastAsia="宋体" w:cs="宋体"/>
          <w:color w:val="auto"/>
          <w:sz w:val="24"/>
          <w:szCs w:val="24"/>
          <w:highlight w:val="none"/>
          <w:lang w:val="en-US" w:eastAsia="zh-CN"/>
        </w:rPr>
        <w:t>65号元华旺座A幢17</w:t>
      </w:r>
      <w:r>
        <w:rPr>
          <w:rFonts w:hint="eastAsia" w:ascii="宋体" w:hAnsi="宋体" w:eastAsia="宋体" w:cs="宋体"/>
          <w:color w:val="auto"/>
          <w:sz w:val="24"/>
          <w:szCs w:val="24"/>
          <w:highlight w:val="none"/>
        </w:rPr>
        <w:t>楼</w:t>
      </w:r>
      <w:r>
        <w:rPr>
          <w:rFonts w:hint="eastAsia" w:ascii="宋体" w:hAnsi="宋体" w:eastAsia="宋体" w:cs="宋体"/>
          <w:color w:val="auto"/>
          <w:sz w:val="24"/>
          <w:szCs w:val="24"/>
          <w:highlight w:val="none"/>
          <w:lang w:val="en-US" w:eastAsia="zh-CN"/>
        </w:rPr>
        <w:t>，中煤浙江测绘地理信息有限公司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测绘工程处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；邮件接收人：</w:t>
      </w:r>
      <w:r>
        <w:rPr>
          <w:rFonts w:hint="eastAsia" w:ascii="宋体" w:hAnsi="宋体" w:eastAsia="宋体" w:cs="宋体"/>
          <w:color w:val="auto"/>
          <w:sz w:val="24"/>
          <w:szCs w:val="24"/>
          <w:highlight w:val="none"/>
          <w:lang w:val="en-US" w:eastAsia="zh-CN"/>
        </w:rPr>
        <w:t>曹海彬</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15268811372</w:t>
      </w:r>
      <w:r>
        <w:rPr>
          <w:rFonts w:hint="eastAsia" w:ascii="宋体" w:hAnsi="宋体" w:eastAsia="宋体" w:cs="宋体"/>
          <w:color w:val="auto"/>
          <w:sz w:val="24"/>
          <w:szCs w:val="24"/>
          <w:highlight w:val="none"/>
        </w:rPr>
        <w:t>。</w:t>
      </w:r>
    </w:p>
    <w:p>
      <w:pPr>
        <w:spacing w:line="400" w:lineRule="atLeast"/>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六、采购文件获取方式：</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eastAsia="zh-CN"/>
        </w:rPr>
        <w:t>采购文件领取地点：杭州市</w:t>
      </w:r>
      <w:r>
        <w:rPr>
          <w:rFonts w:hint="eastAsia" w:ascii="宋体" w:hAnsi="宋体" w:eastAsia="宋体" w:cs="宋体"/>
          <w:color w:val="auto"/>
          <w:sz w:val="24"/>
          <w:szCs w:val="24"/>
          <w:highlight w:val="none"/>
          <w:lang w:val="en-US" w:eastAsia="zh-CN"/>
        </w:rPr>
        <w:t>上城区</w:t>
      </w:r>
      <w:r>
        <w:rPr>
          <w:rFonts w:hint="eastAsia" w:ascii="宋体" w:hAnsi="宋体" w:eastAsia="宋体" w:cs="宋体"/>
          <w:color w:val="auto"/>
          <w:sz w:val="24"/>
          <w:szCs w:val="24"/>
          <w:highlight w:val="none"/>
          <w:lang w:eastAsia="zh-CN"/>
        </w:rPr>
        <w:t>新塘路</w:t>
      </w:r>
      <w:r>
        <w:rPr>
          <w:rFonts w:hint="eastAsia" w:ascii="宋体" w:hAnsi="宋体" w:eastAsia="宋体" w:cs="宋体"/>
          <w:color w:val="auto"/>
          <w:sz w:val="24"/>
          <w:szCs w:val="24"/>
          <w:highlight w:val="none"/>
          <w:lang w:val="en-US" w:eastAsia="zh-CN"/>
        </w:rPr>
        <w:t>65号元华旺座A幢17</w:t>
      </w:r>
      <w:r>
        <w:rPr>
          <w:rFonts w:hint="eastAsia" w:ascii="宋体" w:hAnsi="宋体" w:eastAsia="宋体" w:cs="宋体"/>
          <w:color w:val="auto"/>
          <w:sz w:val="24"/>
          <w:szCs w:val="24"/>
          <w:highlight w:val="none"/>
        </w:rPr>
        <w:t>楼</w:t>
      </w:r>
      <w:r>
        <w:rPr>
          <w:rFonts w:hint="eastAsia" w:ascii="宋体" w:hAnsi="宋体" w:eastAsia="宋体" w:cs="宋体"/>
          <w:color w:val="auto"/>
          <w:sz w:val="24"/>
          <w:szCs w:val="24"/>
          <w:highlight w:val="none"/>
          <w:lang w:val="en-US" w:eastAsia="zh-CN"/>
        </w:rPr>
        <w:t>，中煤浙江测绘地理信息有限公司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测绘工程处</w:t>
      </w:r>
      <w:r>
        <w:rPr>
          <w:rFonts w:hint="eastAsia" w:ascii="宋体" w:hAnsi="宋体" w:eastAsia="宋体" w:cs="宋体"/>
          <w:color w:val="auto"/>
          <w:sz w:val="24"/>
          <w:szCs w:val="24"/>
          <w:highlight w:val="none"/>
          <w:lang w:eastAsia="zh-CN"/>
        </w:rPr>
        <w:t>）或发送至预留邮箱。</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本项目无须报名。</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七、投标须知：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投标人须在提交的</w:t>
      </w:r>
      <w:r>
        <w:rPr>
          <w:rFonts w:hint="eastAsia" w:ascii="宋体" w:hAnsi="宋体" w:cs="宋体"/>
          <w:b/>
          <w:bCs/>
          <w:color w:val="auto"/>
          <w:sz w:val="24"/>
          <w:highlight w:val="none"/>
          <w:u w:val="single"/>
        </w:rPr>
        <w:t>投标文件</w:t>
      </w:r>
      <w:r>
        <w:rPr>
          <w:rFonts w:hint="eastAsia" w:ascii="宋体" w:hAnsi="宋体" w:cs="宋体"/>
          <w:color w:val="auto"/>
          <w:sz w:val="24"/>
          <w:highlight w:val="none"/>
        </w:rPr>
        <w:t>中提供下述相关证照复印件并加盖投标人公章（有效期内），未提供或提供不完整的一律作无效标处理：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1、营业执照复印件。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2、提供自招标公告发布之日起至投标截止日内任意时间的“信用中国”网站（www.creditchina.gov.cn）投标人信用查询网页截图。</w:t>
      </w:r>
    </w:p>
    <w:p>
      <w:pPr>
        <w:spacing w:line="360" w:lineRule="auto"/>
        <w:ind w:firstLine="480" w:firstLineChars="200"/>
        <w:rPr>
          <w:rFonts w:hint="eastAsia"/>
          <w:highlight w:val="none"/>
        </w:rPr>
      </w:pPr>
      <w:r>
        <w:rPr>
          <w:rFonts w:hint="eastAsia" w:ascii="宋体" w:hAnsi="宋体" w:cs="宋体"/>
          <w:color w:val="auto"/>
          <w:sz w:val="24"/>
          <w:highlight w:val="none"/>
        </w:rPr>
        <w:t>3、投标人代表须提供投标人授权委托书原件，投标人为法人代表本人的，只需提供法人代表身份证复印件。</w:t>
      </w:r>
    </w:p>
    <w:p>
      <w:pPr>
        <w:spacing w:line="400" w:lineRule="atLeas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、评标办法：</w:t>
      </w:r>
      <w:r>
        <w:rPr>
          <w:rFonts w:hint="eastAsia" w:ascii="宋体" w:hAnsi="宋体" w:eastAsia="宋体" w:cs="宋体"/>
          <w:b/>
          <w:bCs/>
          <w:color w:val="auto"/>
          <w:sz w:val="24"/>
          <w:szCs w:val="24"/>
          <w:highlight w:val="none"/>
          <w:lang w:eastAsia="zh-CN"/>
        </w:rPr>
        <w:t>综合评分法</w:t>
      </w:r>
      <w:r>
        <w:rPr>
          <w:rFonts w:hint="eastAsia" w:ascii="宋体" w:hAnsi="宋体" w:eastAsia="宋体" w:cs="宋体"/>
          <w:color w:val="auto"/>
          <w:sz w:val="24"/>
          <w:szCs w:val="24"/>
          <w:highlight w:val="none"/>
          <w:lang w:eastAsia="zh-CN"/>
        </w:rPr>
        <w:t>。</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九</w:t>
      </w:r>
      <w:r>
        <w:rPr>
          <w:rFonts w:hint="eastAsia" w:ascii="宋体" w:hAnsi="宋体" w:cs="宋体"/>
          <w:b/>
          <w:color w:val="auto"/>
          <w:sz w:val="24"/>
          <w:highlight w:val="none"/>
        </w:rPr>
        <w:t>、开标时间和地点：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开标时间：202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10：00</w:t>
      </w:r>
      <w:r>
        <w:rPr>
          <w:rFonts w:hint="eastAsia" w:ascii="宋体" w:hAnsi="宋体" w:cs="宋体"/>
          <w:color w:val="auto"/>
          <w:sz w:val="24"/>
          <w:highlight w:val="none"/>
        </w:rPr>
        <w:t>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开标地点：</w:t>
      </w:r>
      <w:r>
        <w:rPr>
          <w:rFonts w:hint="eastAsia" w:ascii="宋体" w:hAnsi="宋体" w:eastAsia="宋体" w:cs="宋体"/>
          <w:color w:val="auto"/>
          <w:sz w:val="24"/>
          <w:szCs w:val="24"/>
          <w:highlight w:val="none"/>
          <w:lang w:eastAsia="zh-CN"/>
        </w:rPr>
        <w:t>杭州市</w:t>
      </w:r>
      <w:r>
        <w:rPr>
          <w:rFonts w:hint="eastAsia" w:ascii="宋体" w:hAnsi="宋体" w:eastAsia="宋体" w:cs="宋体"/>
          <w:color w:val="auto"/>
          <w:sz w:val="24"/>
          <w:szCs w:val="24"/>
          <w:highlight w:val="none"/>
          <w:lang w:val="en-US" w:eastAsia="zh-CN"/>
        </w:rPr>
        <w:t>上城区</w:t>
      </w:r>
      <w:r>
        <w:rPr>
          <w:rFonts w:hint="eastAsia" w:ascii="宋体" w:hAnsi="宋体" w:eastAsia="宋体" w:cs="宋体"/>
          <w:color w:val="auto"/>
          <w:sz w:val="24"/>
          <w:szCs w:val="24"/>
          <w:highlight w:val="none"/>
          <w:lang w:eastAsia="zh-CN"/>
        </w:rPr>
        <w:t>新塘路</w:t>
      </w:r>
      <w:r>
        <w:rPr>
          <w:rFonts w:hint="eastAsia" w:ascii="宋体" w:hAnsi="宋体" w:eastAsia="宋体" w:cs="宋体"/>
          <w:color w:val="auto"/>
          <w:sz w:val="24"/>
          <w:szCs w:val="24"/>
          <w:highlight w:val="none"/>
          <w:lang w:val="en-US" w:eastAsia="zh-CN"/>
        </w:rPr>
        <w:t>65号元华旺座A幢17</w:t>
      </w:r>
      <w:r>
        <w:rPr>
          <w:rFonts w:hint="eastAsia" w:ascii="宋体" w:hAnsi="宋体" w:eastAsia="宋体" w:cs="宋体"/>
          <w:color w:val="auto"/>
          <w:sz w:val="24"/>
          <w:szCs w:val="24"/>
          <w:highlight w:val="none"/>
        </w:rPr>
        <w:t>楼</w:t>
      </w:r>
      <w:r>
        <w:rPr>
          <w:rFonts w:hint="eastAsia" w:ascii="宋体" w:hAnsi="宋体" w:eastAsia="宋体" w:cs="宋体"/>
          <w:color w:val="auto"/>
          <w:sz w:val="24"/>
          <w:szCs w:val="24"/>
          <w:highlight w:val="none"/>
          <w:lang w:val="en-US" w:eastAsia="zh-CN"/>
        </w:rPr>
        <w:t>（中煤浙江测绘地理信息有限公司）</w:t>
      </w:r>
    </w:p>
    <w:p>
      <w:pPr>
        <w:spacing w:line="400" w:lineRule="atLeas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rPr>
        <w:t>、业务咨询：</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招标人：</w:t>
      </w:r>
      <w:r>
        <w:rPr>
          <w:rFonts w:hint="eastAsia" w:ascii="宋体" w:hAnsi="宋体" w:eastAsia="宋体" w:cs="宋体"/>
          <w:color w:val="auto"/>
          <w:sz w:val="24"/>
          <w:szCs w:val="24"/>
          <w:highlight w:val="none"/>
          <w:lang w:eastAsia="zh-CN"/>
        </w:rPr>
        <w:t>中煤浙江测绘地理信息有限公司</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曹海彬</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lang w:val="en-US" w:eastAsia="zh-CN"/>
        </w:rPr>
        <w:t>15268811372</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_GB2312"/>
          <w:bCs/>
          <w:sz w:val="24"/>
          <w:highlight w:val="none"/>
        </w:rPr>
      </w:pPr>
    </w:p>
    <w:p>
      <w:pPr>
        <w:jc w:val="right"/>
        <w:rPr>
          <w:rFonts w:hint="eastAsia"/>
          <w:color w:val="auto"/>
          <w:highlight w:val="none"/>
        </w:rPr>
      </w:pPr>
    </w:p>
    <w:p>
      <w:pPr>
        <w:jc w:val="right"/>
        <w:rPr>
          <w:color w:val="auto"/>
          <w:sz w:val="24"/>
          <w:szCs w:val="24"/>
          <w:highlight w:val="none"/>
        </w:rPr>
      </w:pPr>
      <w:r>
        <w:rPr>
          <w:rFonts w:hint="eastAsia"/>
          <w:color w:val="auto"/>
          <w:sz w:val="24"/>
          <w:szCs w:val="24"/>
          <w:highlight w:val="none"/>
        </w:rPr>
        <w:t>中煤浙江测绘地理信息有限公司</w:t>
      </w:r>
    </w:p>
    <w:p>
      <w:pPr>
        <w:wordWrap w:val="0"/>
        <w:spacing w:line="400" w:lineRule="atLeast"/>
        <w:jc w:val="right"/>
        <w:rPr>
          <w:rFonts w:hint="default" w:ascii="宋体" w:hAnsi="宋体" w:cs="宋体" w:eastAsiaTheme="minorEastAsia"/>
          <w:sz w:val="28"/>
          <w:szCs w:val="28"/>
          <w:highlight w:val="none"/>
          <w:lang w:val="en-US" w:eastAsia="zh-CN"/>
        </w:rPr>
      </w:pP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94A5F"/>
    <w:multiLevelType w:val="multilevel"/>
    <w:tmpl w:val="02994A5F"/>
    <w:lvl w:ilvl="0" w:tentative="0">
      <w:start w:val="1"/>
      <w:numFmt w:val="chineseCounting"/>
      <w:suff w:val="nothing"/>
      <w:lvlText w:val="%1、"/>
      <w:lvlJc w:val="left"/>
      <w:pPr>
        <w:tabs>
          <w:tab w:val="left" w:pos="0"/>
        </w:tabs>
        <w:ind w:left="0" w:firstLine="0"/>
      </w:pPr>
      <w:rPr>
        <w:rFonts w:hint="eastAsia" w:ascii="仿宋" w:hAnsi="仿宋" w:eastAsia="华文仿宋" w:cs="仿宋"/>
      </w:rPr>
    </w:lvl>
    <w:lvl w:ilvl="1" w:tentative="0">
      <w:start w:val="1"/>
      <w:numFmt w:val="chineseCounting"/>
      <w:pStyle w:val="3"/>
      <w:suff w:val="space"/>
      <w:lvlText w:val="（%2）"/>
      <w:lvlJc w:val="left"/>
      <w:pPr>
        <w:tabs>
          <w:tab w:val="left" w:pos="0"/>
        </w:tabs>
        <w:ind w:left="0" w:firstLine="0"/>
      </w:pPr>
      <w:rPr>
        <w:rFonts w:hint="eastAsia" w:ascii="仿宋" w:hAnsi="仿宋" w:eastAsia="仿宋" w:cs="仿宋"/>
      </w:rPr>
    </w:lvl>
    <w:lvl w:ilvl="2" w:tentative="0">
      <w:start w:val="1"/>
      <w:numFmt w:val="decimal"/>
      <w:suff w:val="space"/>
      <w:lvlText w:val="%3"/>
      <w:lvlJc w:val="left"/>
      <w:pPr>
        <w:tabs>
          <w:tab w:val="left" w:pos="0"/>
        </w:tabs>
        <w:ind w:left="0" w:firstLine="0"/>
      </w:pPr>
      <w:rPr>
        <w:rFonts w:hint="eastAsia" w:ascii="仿宋" w:hAnsi="仿宋" w:eastAsia="仿宋" w:cs="仿宋"/>
      </w:rPr>
    </w:lvl>
    <w:lvl w:ilvl="3" w:tentative="0">
      <w:start w:val="1"/>
      <w:numFmt w:val="decimal"/>
      <w:suff w:val="space"/>
      <w:lvlText w:val="%3.%4"/>
      <w:lvlJc w:val="left"/>
      <w:pPr>
        <w:tabs>
          <w:tab w:val="left" w:pos="0"/>
        </w:tabs>
        <w:ind w:left="0" w:firstLine="0"/>
      </w:pPr>
      <w:rPr>
        <w:rFonts w:hint="eastAsia" w:ascii="仿宋" w:hAnsi="仿宋" w:eastAsia="仿宋" w:cs="仿宋"/>
      </w:rPr>
    </w:lvl>
    <w:lvl w:ilvl="4" w:tentative="0">
      <w:start w:val="1"/>
      <w:numFmt w:val="decimal"/>
      <w:suff w:val="space"/>
      <w:lvlText w:val="%3.%4.%5"/>
      <w:lvlJc w:val="left"/>
      <w:pPr>
        <w:tabs>
          <w:tab w:val="left" w:pos="0"/>
        </w:tabs>
        <w:ind w:left="0" w:firstLine="0"/>
      </w:pPr>
      <w:rPr>
        <w:rFonts w:hint="eastAsia" w:ascii="仿宋" w:hAnsi="仿宋" w:eastAsia="仿宋" w:cs="仿宋"/>
      </w:rPr>
    </w:lvl>
    <w:lvl w:ilvl="5" w:tentative="0">
      <w:start w:val="1"/>
      <w:numFmt w:val="decimal"/>
      <w:suff w:val="space"/>
      <w:lvlText w:val="%3.%4.%5.%6"/>
      <w:lvlJc w:val="left"/>
      <w:pPr>
        <w:tabs>
          <w:tab w:val="left" w:pos="0"/>
        </w:tabs>
        <w:ind w:left="0" w:firstLine="0"/>
      </w:pPr>
      <w:rPr>
        <w:rFonts w:hint="eastAsia" w:ascii="仿宋" w:hAnsi="仿宋" w:eastAsia="宋体" w:cs="仿宋"/>
      </w:rPr>
    </w:lvl>
    <w:lvl w:ilvl="6" w:tentative="0">
      <w:start w:val="1"/>
      <w:numFmt w:val="decimal"/>
      <w:suff w:val="space"/>
      <w:lvlText w:val="%3.%4.%5.%6.%7"/>
      <w:lvlJc w:val="left"/>
      <w:pPr>
        <w:tabs>
          <w:tab w:val="left" w:pos="0"/>
        </w:tabs>
        <w:ind w:left="0" w:firstLine="0"/>
      </w:pPr>
      <w:rPr>
        <w:rFonts w:hint="eastAsia" w:ascii="仿宋" w:hAnsi="仿宋" w:eastAsia="仿宋" w:cs="仿宋"/>
      </w:rPr>
    </w:lvl>
    <w:lvl w:ilvl="7" w:tentative="0">
      <w:start w:val="1"/>
      <w:numFmt w:val="decimalEnclosedCircleChinese"/>
      <w:suff w:val="space"/>
      <w:lvlText w:val="%8"/>
      <w:lvlJc w:val="left"/>
      <w:pPr>
        <w:tabs>
          <w:tab w:val="left" w:pos="0"/>
        </w:tabs>
        <w:ind w:left="0" w:firstLine="0"/>
      </w:pPr>
      <w:rPr>
        <w:rFonts w:hint="eastAsia" w:ascii="宋体" w:hAnsi="宋体" w:eastAsia="宋体" w:cs="宋体"/>
        <w:sz w:val="20"/>
        <w:szCs w:val="20"/>
      </w:rPr>
    </w:lvl>
    <w:lvl w:ilvl="8" w:tentative="0">
      <w:start w:val="1"/>
      <w:numFmt w:val="lowerLetter"/>
      <w:suff w:val="nothing"/>
      <w:lvlText w:val="%9 "/>
      <w:lvlJc w:val="left"/>
      <w:pPr>
        <w:tabs>
          <w:tab w:val="left" w:pos="0"/>
        </w:tabs>
        <w:ind w:left="0" w:firstLine="0"/>
      </w:pPr>
      <w:rPr>
        <w:rFonts w:hint="eastAsia" w:ascii="仿宋" w:hAnsi="仿宋" w:eastAsia="仿宋" w:cs="仿宋"/>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3MjkzOGE1ZmEzM2I0ZDI3YjBhOTY5NWExNzJjYzEifQ=="/>
  </w:docVars>
  <w:rsids>
    <w:rsidRoot w:val="004851A7"/>
    <w:rsid w:val="004851A7"/>
    <w:rsid w:val="00B51A89"/>
    <w:rsid w:val="00F52B3B"/>
    <w:rsid w:val="016577CC"/>
    <w:rsid w:val="02065242"/>
    <w:rsid w:val="021358C1"/>
    <w:rsid w:val="03BD3D36"/>
    <w:rsid w:val="044B7594"/>
    <w:rsid w:val="06B96515"/>
    <w:rsid w:val="0A825391"/>
    <w:rsid w:val="0ADF083D"/>
    <w:rsid w:val="0AF05AC7"/>
    <w:rsid w:val="0B3C19E4"/>
    <w:rsid w:val="0B9751EC"/>
    <w:rsid w:val="0CC9324A"/>
    <w:rsid w:val="0D602611"/>
    <w:rsid w:val="0E3F126A"/>
    <w:rsid w:val="0FD455EA"/>
    <w:rsid w:val="104D6E1D"/>
    <w:rsid w:val="10675755"/>
    <w:rsid w:val="12392C5D"/>
    <w:rsid w:val="13337B71"/>
    <w:rsid w:val="134C1C9F"/>
    <w:rsid w:val="13816D08"/>
    <w:rsid w:val="14667AD2"/>
    <w:rsid w:val="15397189"/>
    <w:rsid w:val="15DD0268"/>
    <w:rsid w:val="19A039AB"/>
    <w:rsid w:val="19D61256"/>
    <w:rsid w:val="19D90D46"/>
    <w:rsid w:val="1B2701C6"/>
    <w:rsid w:val="1B4F12C0"/>
    <w:rsid w:val="1D0521FB"/>
    <w:rsid w:val="1D5000B5"/>
    <w:rsid w:val="1EC21DA9"/>
    <w:rsid w:val="1F811C64"/>
    <w:rsid w:val="22680EB9"/>
    <w:rsid w:val="231B5F2B"/>
    <w:rsid w:val="264D2AD5"/>
    <w:rsid w:val="26532FA8"/>
    <w:rsid w:val="26B75F6B"/>
    <w:rsid w:val="28A16ED3"/>
    <w:rsid w:val="28A81933"/>
    <w:rsid w:val="290872A8"/>
    <w:rsid w:val="29B13146"/>
    <w:rsid w:val="29D532D8"/>
    <w:rsid w:val="2A7808AE"/>
    <w:rsid w:val="2AE80DE9"/>
    <w:rsid w:val="2BF65000"/>
    <w:rsid w:val="2C1D342B"/>
    <w:rsid w:val="2D5409B8"/>
    <w:rsid w:val="2DD22A4C"/>
    <w:rsid w:val="2E3507E9"/>
    <w:rsid w:val="2E69782A"/>
    <w:rsid w:val="2F104DB2"/>
    <w:rsid w:val="2F2C4922"/>
    <w:rsid w:val="2F4E0D4F"/>
    <w:rsid w:val="306F0895"/>
    <w:rsid w:val="31352DAC"/>
    <w:rsid w:val="31BF03CC"/>
    <w:rsid w:val="328238D1"/>
    <w:rsid w:val="334119DE"/>
    <w:rsid w:val="35FF522C"/>
    <w:rsid w:val="36C721FA"/>
    <w:rsid w:val="36CA79F3"/>
    <w:rsid w:val="36F26F35"/>
    <w:rsid w:val="372B4644"/>
    <w:rsid w:val="397228F1"/>
    <w:rsid w:val="3D274C6D"/>
    <w:rsid w:val="3DBC1920"/>
    <w:rsid w:val="4058643F"/>
    <w:rsid w:val="40D0614F"/>
    <w:rsid w:val="40D7123C"/>
    <w:rsid w:val="414F176A"/>
    <w:rsid w:val="419E6547"/>
    <w:rsid w:val="42267933"/>
    <w:rsid w:val="4253221C"/>
    <w:rsid w:val="44703BB3"/>
    <w:rsid w:val="44C9538F"/>
    <w:rsid w:val="45E43E6E"/>
    <w:rsid w:val="4614088C"/>
    <w:rsid w:val="46C42C87"/>
    <w:rsid w:val="46D9740E"/>
    <w:rsid w:val="47413903"/>
    <w:rsid w:val="4BC17EC2"/>
    <w:rsid w:val="4C2038A7"/>
    <w:rsid w:val="4C4F261E"/>
    <w:rsid w:val="4D4C5F59"/>
    <w:rsid w:val="4DBA61BD"/>
    <w:rsid w:val="4DC614FB"/>
    <w:rsid w:val="5032028D"/>
    <w:rsid w:val="50B64102"/>
    <w:rsid w:val="514803AE"/>
    <w:rsid w:val="52A9340B"/>
    <w:rsid w:val="53400F13"/>
    <w:rsid w:val="54AD25D8"/>
    <w:rsid w:val="55382BA4"/>
    <w:rsid w:val="57632ECD"/>
    <w:rsid w:val="57AF67C2"/>
    <w:rsid w:val="581D4EC0"/>
    <w:rsid w:val="594159E5"/>
    <w:rsid w:val="59590F80"/>
    <w:rsid w:val="59A15635"/>
    <w:rsid w:val="5D6D0B56"/>
    <w:rsid w:val="5F5A3BC7"/>
    <w:rsid w:val="5FEA5EC2"/>
    <w:rsid w:val="61197BD8"/>
    <w:rsid w:val="626B0982"/>
    <w:rsid w:val="64BB664B"/>
    <w:rsid w:val="64CE2842"/>
    <w:rsid w:val="65384219"/>
    <w:rsid w:val="65635010"/>
    <w:rsid w:val="65D126E2"/>
    <w:rsid w:val="66067D9A"/>
    <w:rsid w:val="66882EA5"/>
    <w:rsid w:val="67136D1B"/>
    <w:rsid w:val="68234AD2"/>
    <w:rsid w:val="6A572000"/>
    <w:rsid w:val="6AFF300A"/>
    <w:rsid w:val="6BD6020E"/>
    <w:rsid w:val="6D850AA1"/>
    <w:rsid w:val="6DC76061"/>
    <w:rsid w:val="6DF0238E"/>
    <w:rsid w:val="6F12155D"/>
    <w:rsid w:val="6FE0340A"/>
    <w:rsid w:val="70F352F2"/>
    <w:rsid w:val="71267542"/>
    <w:rsid w:val="712B6906"/>
    <w:rsid w:val="716F1ADB"/>
    <w:rsid w:val="75410DEE"/>
    <w:rsid w:val="75B557CB"/>
    <w:rsid w:val="775E1F5D"/>
    <w:rsid w:val="7A3E0572"/>
    <w:rsid w:val="7A716556"/>
    <w:rsid w:val="7AA63954"/>
    <w:rsid w:val="7CB400F8"/>
    <w:rsid w:val="7D847ACA"/>
    <w:rsid w:val="7E8800F4"/>
    <w:rsid w:val="7EEE7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kern w:val="44"/>
      <w:sz w:val="44"/>
      <w:szCs w:val="44"/>
    </w:rPr>
  </w:style>
  <w:style w:type="paragraph" w:styleId="3">
    <w:name w:val="heading 2"/>
    <w:basedOn w:val="1"/>
    <w:next w:val="1"/>
    <w:semiHidden/>
    <w:unhideWhenUsed/>
    <w:qFormat/>
    <w:uiPriority w:val="0"/>
    <w:pPr>
      <w:keepNext/>
      <w:keepLines/>
      <w:numPr>
        <w:ilvl w:val="1"/>
        <w:numId w:val="1"/>
      </w:numPr>
      <w:tabs>
        <w:tab w:val="left" w:pos="420"/>
      </w:tabs>
      <w:spacing w:line="360" w:lineRule="auto"/>
      <w:outlineLvl w:val="1"/>
    </w:pPr>
    <w:rPr>
      <w:rFonts w:ascii="仿宋" w:hAnsi="仿宋" w:cs="仿宋"/>
      <w:b/>
      <w:bCs/>
      <w:sz w:val="30"/>
      <w:szCs w:val="30"/>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index 5"/>
    <w:basedOn w:val="1"/>
    <w:next w:val="1"/>
    <w:autoRedefine/>
    <w:qFormat/>
    <w:uiPriority w:val="0"/>
    <w:pPr>
      <w:ind w:left="800" w:leftChars="800"/>
    </w:pPr>
  </w:style>
  <w:style w:type="paragraph" w:styleId="5">
    <w:name w:val="Body Text Indent"/>
    <w:basedOn w:val="1"/>
    <w:next w:val="1"/>
    <w:autoRedefine/>
    <w:qFormat/>
    <w:uiPriority w:val="0"/>
    <w:pPr>
      <w:spacing w:after="120" w:afterLines="0"/>
      <w:ind w:left="420" w:leftChars="200"/>
    </w:pPr>
    <w:rPr>
      <w:rFonts w:eastAsia="宋体"/>
      <w:color w:val="000000"/>
      <w:sz w:val="21"/>
      <w:szCs w:val="21"/>
      <w:lang w:val="en-US" w:eastAsia="zh-CN" w:bidi="ar-SA"/>
    </w:rPr>
  </w:style>
  <w:style w:type="paragraph" w:styleId="6">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7">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tabs>
        <w:tab w:val="left" w:pos="0"/>
      </w:tabs>
      <w:ind w:firstLine="420" w:firstLineChars="200"/>
    </w:pPr>
  </w:style>
  <w:style w:type="character" w:customStyle="1" w:styleId="11">
    <w:name w:val="页眉 Char"/>
    <w:basedOn w:val="10"/>
    <w:link w:val="7"/>
    <w:autoRedefine/>
    <w:semiHidden/>
    <w:qFormat/>
    <w:uiPriority w:val="99"/>
    <w:rPr>
      <w:sz w:val="18"/>
      <w:szCs w:val="18"/>
    </w:rPr>
  </w:style>
  <w:style w:type="character" w:customStyle="1" w:styleId="12">
    <w:name w:val="页脚 Char"/>
    <w:basedOn w:val="10"/>
    <w:link w:val="6"/>
    <w:autoRedefine/>
    <w:semiHidden/>
    <w:qFormat/>
    <w:uiPriority w:val="99"/>
    <w:rPr>
      <w:sz w:val="18"/>
      <w:szCs w:val="18"/>
    </w:rPr>
  </w:style>
  <w:style w:type="paragraph" w:styleId="13">
    <w:name w:val="List Paragraph"/>
    <w:basedOn w:val="1"/>
    <w:autoRedefine/>
    <w:qFormat/>
    <w:uiPriority w:val="34"/>
    <w:pPr>
      <w:ind w:firstLine="420" w:firstLineChars="200"/>
    </w:pPr>
  </w:style>
  <w:style w:type="paragraph" w:customStyle="1" w:styleId="14">
    <w:name w:val="正文段"/>
    <w:basedOn w:val="1"/>
    <w:next w:val="4"/>
    <w:autoRedefine/>
    <w:qFormat/>
    <w:uiPriority w:val="0"/>
    <w:pPr>
      <w:widowControl/>
      <w:autoSpaceDE/>
      <w:autoSpaceDN/>
      <w:adjustRightInd/>
      <w:snapToGrid w:val="0"/>
      <w:spacing w:after="156" w:afterLines="50"/>
      <w:ind w:firstLine="200" w:firstLineChars="200"/>
    </w:pPr>
    <w:rPr>
      <w:color w:val="auto"/>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1147</Words>
  <Characters>1257</Characters>
  <Lines>5</Lines>
  <Paragraphs>1</Paragraphs>
  <TotalTime>0</TotalTime>
  <ScaleCrop>false</ScaleCrop>
  <LinksUpToDate>false</LinksUpToDate>
  <CharactersWithSpaces>1268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2023-03-17T02:49:00Z</dcterms:created>
  <dc:creator>杭州恒诚工程项目管理有限公司</dc:creator>
  <cp:lastModifiedBy>∑CHB〖冰影〗</cp:lastModifiedBy>
  <dcterms:modified xsi:type="dcterms:W3CDTF">2024-06-28T06:15:41Z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5E82B2DC888E403D80DFA43E8E730FC0_13</vt:lpwstr>
  </property>
</Properties>
</file>